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D7" w:rsidRDefault="008323D7" w:rsidP="0083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06.03.2017 – 05.05.2017 написание программы деятельности апробационной площадки.</w:t>
      </w:r>
    </w:p>
    <w:p w:rsidR="008323D7" w:rsidRDefault="008323D7" w:rsidP="0083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05.05.2017 Проведение проб (3 чел.) по профессии «школьный фельдшер» по просьбе учащихся (1 урок) (Колдомова Н.А., Зуева Т.М.)</w:t>
      </w:r>
    </w:p>
    <w:p w:rsidR="008323D7" w:rsidRDefault="008323D7" w:rsidP="0083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06.05.2017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ыложили на сайт программу</w:t>
      </w:r>
    </w:p>
    <w:p w:rsidR="008323D7" w:rsidRPr="00AC5028" w:rsidRDefault="008323D7" w:rsidP="008323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10.05.2017 </w:t>
      </w:r>
      <w:r w:rsidRPr="00AC5028">
        <w:rPr>
          <w:rFonts w:ascii="Times New Roman" w:hAnsi="Times New Roman"/>
          <w:sz w:val="24"/>
          <w:szCs w:val="24"/>
        </w:rPr>
        <w:t>Включение в разработку проб новых коммуникативных задач (коммуникация с целью диагностики, оказания услуги, создания образа, генерации) и</w:t>
      </w:r>
    </w:p>
    <w:p w:rsidR="008323D7" w:rsidRDefault="008323D7" w:rsidP="008323D7">
      <w:r w:rsidRPr="00AC5028">
        <w:rPr>
          <w:rFonts w:ascii="Times New Roman" w:hAnsi="Times New Roman"/>
          <w:sz w:val="24"/>
          <w:szCs w:val="24"/>
        </w:rPr>
        <w:t>проектирование проб на материале профессии «тренер» с привлечением экспертов</w:t>
      </w:r>
    </w:p>
    <w:p w:rsidR="008323D7" w:rsidRDefault="008323D7" w:rsidP="0083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11.05.2017 Проведение проб (5 чел.) по профессии «школьный фельдшер» по просьбе учащихся (7 урок) (Колдомова Н.А., Кочнева М.Б.) с привлечением классных руководителей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Куцин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А.М.)</w:t>
      </w:r>
    </w:p>
    <w:p w:rsidR="008323D7" w:rsidRDefault="008323D7" w:rsidP="0083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12.05.2017 Руководитель ШМО филологии Селькова З.Н. одобрила проект программы апробационной деятельности.  </w:t>
      </w:r>
    </w:p>
    <w:p w:rsidR="008323D7" w:rsidRDefault="008323D7" w:rsidP="0083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15.05.2017 Руководитель проблемной группы «Смысловое чтение»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Куцин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 познакомилась с  проектом программы апробационной деятельности, обратила внимание авторов на целеполагание  </w:t>
      </w:r>
    </w:p>
    <w:p w:rsidR="008323D7" w:rsidRDefault="008323D7" w:rsidP="008323D7">
      <w:pPr>
        <w:rPr>
          <w:rFonts w:ascii="Times New Roman" w:hAnsi="Times New Roman" w:cs="Times New Roman"/>
          <w:sz w:val="24"/>
          <w:szCs w:val="24"/>
        </w:rPr>
      </w:pPr>
      <w:r w:rsidRPr="00E85F7D">
        <w:rPr>
          <w:rFonts w:ascii="Times New Roman" w:hAnsi="Times New Roman" w:cs="Times New Roman"/>
          <w:sz w:val="24"/>
          <w:szCs w:val="24"/>
        </w:rPr>
        <w:t>22.05.2017 Подготовлен и размещен стендовый доклад о КДП</w:t>
      </w:r>
    </w:p>
    <w:p w:rsidR="008323D7" w:rsidRDefault="008323D7" w:rsidP="00832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30.05.2017 Совещание при директоре о дальнейшей работе. Дополнение стендового доклада отзывами</w:t>
      </w:r>
    </w:p>
    <w:p w:rsidR="00000000" w:rsidRDefault="008323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3D7"/>
    <w:rsid w:val="0083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23D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МБОУ ЧСОШ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Ляхина</cp:lastModifiedBy>
  <cp:revision>2</cp:revision>
  <dcterms:created xsi:type="dcterms:W3CDTF">2017-06-26T09:30:00Z</dcterms:created>
  <dcterms:modified xsi:type="dcterms:W3CDTF">2017-06-26T09:30:00Z</dcterms:modified>
</cp:coreProperties>
</file>